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273D0">
      <w:pPr>
        <w:ind w:left="-800" w:leftChars="-400" w:right="-1492" w:rightChars="-746" w:firstLine="19" w:firstLineChars="8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6529705" cy="5474335"/>
            <wp:effectExtent l="0" t="0" r="8255" b="12065"/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29705" cy="5474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95975E1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-1000" w:leftChars="-500" w:right="-1092" w:rightChars="-546" w:firstLine="592" w:firstLineChars="312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  <w:shd w:val="clear" w:fill="FFFFFF"/>
        </w:rPr>
        <w:t xml:space="preserve">В целях привлечения общественности к участию в противодействии незаконному обороту наркотиков и профилактике их немедицинского потребления в России проводится ежегодная Всероссийская антинаркотическая акция «Сообщи, где торгуют смертью!». </w:t>
      </w:r>
    </w:p>
    <w:p w14:paraId="3BA693EB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-1000" w:leftChars="-500" w:right="-1092" w:rightChars="-546" w:firstLine="570" w:firstLineChars="300"/>
        <w:jc w:val="both"/>
        <w:rPr>
          <w:rFonts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  <w:shd w:val="clear" w:fill="FFFFFF"/>
        </w:rPr>
        <w:t>Данное мероприятие направлено на предупреждение распространения наркомании среди молодежи и несовершеннолетних, выявления фактов их вовлечения в преступную деятельность, связанную с незаконным оборотом наркотических средств, психотропных веществ, их аналогов, прекурсоров и новых потенциально опасных психоактивных веществ, а также повышения уровня осведомленности населения о последствиях потребления наркотиков и об ответственности за участие в их обороте.</w:t>
      </w:r>
    </w:p>
    <w:p w14:paraId="02F99934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-1000" w:leftChars="-500" w:right="-1092" w:rightChars="-546" w:firstLine="570" w:firstLineChars="30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  <w:shd w:val="clear" w:fill="FFFFFF"/>
        </w:rPr>
        <w:t>Если Вы готовы противодействовать незаконному обороту наркотиков, их немедицинскому потреблению в нашей Республике, Вы можете обратиться со своими вопросами, информацией по следующим телефонам доверия:</w:t>
      </w:r>
    </w:p>
    <w:p w14:paraId="73A81376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-1000" w:leftChars="-500" w:right="-1092" w:rightChars="-546" w:firstLine="855" w:firstLineChars="45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  <w:shd w:val="clear" w:fill="FFFFFF"/>
        </w:rPr>
        <w:t>8-800-100-35-50 – Всероссийский телефон доверия (круглосуточный)</w:t>
      </w:r>
    </w:p>
    <w:p w14:paraId="3CEF8377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-1000" w:leftChars="-500" w:right="-1092" w:rightChars="-546" w:firstLine="855" w:firstLineChars="45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  <w:shd w:val="clear" w:fill="FFFFFF"/>
        </w:rPr>
      </w:pPr>
    </w:p>
    <w:p w14:paraId="6CC08BDD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-1000" w:leftChars="-500" w:right="-1092" w:rightChars="-546" w:firstLine="0" w:firstLineChars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19"/>
          <w:szCs w:val="19"/>
          <w:shd w:val="clear" w:fill="FFFFFF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6868795" cy="7197090"/>
            <wp:effectExtent l="0" t="0" r="4445" b="1143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68795" cy="7197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F26F168">
      <w:pPr>
        <w:ind w:left="-800" w:leftChars="-400" w:right="-1492" w:rightChars="-746" w:firstLine="19" w:firstLineChars="8"/>
        <w:rPr>
          <w:rFonts w:ascii="SimSun" w:hAnsi="SimSun" w:eastAsia="SimSun" w:cs="SimSun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276D9"/>
    <w:rsid w:val="22BD3708"/>
    <w:rsid w:val="5BF4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82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2024-12-11T07:39:00Z</dcterms:created>
  <dc:creator>School_3</dc:creator>
  <cp:lastModifiedBy>School_3</cp:lastModifiedBy>
  <dcterms:modified xsi:type="dcterms:W3CDTF">2024-12-12T08:01:10Z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ED8617C968D347A5892117EF442DEFC8_12</vt:lpwstr>
  </property>
</Properties>
</file>